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4AF1" w14:textId="77777777" w:rsidR="007964BD" w:rsidRDefault="007964BD" w:rsidP="00295EFB">
      <w:pPr>
        <w:jc w:val="center"/>
        <w:rPr>
          <w:b/>
          <w:bCs/>
        </w:rPr>
      </w:pPr>
    </w:p>
    <w:p w14:paraId="20239CEB" w14:textId="52C88FCB" w:rsidR="00295EFB" w:rsidRPr="00295EFB" w:rsidRDefault="00295EFB" w:rsidP="00295EFB">
      <w:pPr>
        <w:jc w:val="center"/>
        <w:rPr>
          <w:b/>
          <w:bCs/>
        </w:rPr>
      </w:pPr>
      <w:r w:rsidRPr="00295EFB">
        <w:rPr>
          <w:b/>
          <w:bCs/>
        </w:rPr>
        <w:t>ACCESS TO YOUR INFORMATION</w:t>
      </w:r>
    </w:p>
    <w:p w14:paraId="05E54CCE" w14:textId="77777777" w:rsidR="00295EFB" w:rsidRDefault="00295EFB"/>
    <w:p w14:paraId="6B0082DA" w14:textId="77777777" w:rsidR="00295EFB" w:rsidRDefault="00295EFB">
      <w:r>
        <w:t xml:space="preserve">Members of your health care team are the best source of information about your care and treatment. It is important for you to discuss any concerns you may have regarding your condition and treatment with a staff member involved in your care. </w:t>
      </w:r>
    </w:p>
    <w:p w14:paraId="23304EE8" w14:textId="77777777" w:rsidR="00295EFB" w:rsidRDefault="00295EFB">
      <w:r>
        <w:t xml:space="preserve">In accordance with the Freedom of Information Act 1982 (Vic), you have the right to request access to your medical record and personal information held by us. </w:t>
      </w:r>
    </w:p>
    <w:p w14:paraId="07E24B9F" w14:textId="77954570" w:rsidR="00295EFB" w:rsidRDefault="00295EFB">
      <w:r>
        <w:t xml:space="preserve">An application is </w:t>
      </w:r>
      <w:r w:rsidR="000958DE">
        <w:t>necessary,</w:t>
      </w:r>
      <w:r>
        <w:t xml:space="preserve"> and you may be required to pay a fee. If you identify information that is incorrect, you have a right to request that it be amended. </w:t>
      </w:r>
    </w:p>
    <w:p w14:paraId="198DCE0D" w14:textId="70268E67" w:rsidR="00295EFB" w:rsidRDefault="00295EFB" w:rsidP="00295EFB">
      <w:pPr>
        <w:jc w:val="center"/>
      </w:pPr>
      <w:r w:rsidRPr="00295EFB">
        <w:rPr>
          <w:b/>
          <w:bCs/>
        </w:rPr>
        <w:t>NEED MORE INFORMATION?</w:t>
      </w:r>
    </w:p>
    <w:p w14:paraId="23A13B6D" w14:textId="5F71CB70" w:rsidR="00295EFB" w:rsidRDefault="00295EFB">
      <w:r>
        <w:t xml:space="preserve">For concerns relating to privacy or requests for further information about our policies, contact the Centre Manager. </w:t>
      </w:r>
    </w:p>
    <w:p w14:paraId="23CE6B0F" w14:textId="77777777" w:rsidR="00295EFB" w:rsidRDefault="00295EFB">
      <w:r>
        <w:t xml:space="preserve">To apply for access to your records, contact Administration Officer. </w:t>
      </w:r>
    </w:p>
    <w:p w14:paraId="57D59188" w14:textId="77777777" w:rsidR="00295EFB" w:rsidRDefault="00295EFB">
      <w:pPr>
        <w:rPr>
          <w:b/>
          <w:bCs/>
        </w:rPr>
      </w:pPr>
    </w:p>
    <w:p w14:paraId="7C823CFD" w14:textId="686A79F5" w:rsidR="00382DC4" w:rsidRDefault="00295EFB">
      <w:pPr>
        <w:rPr>
          <w:b/>
          <w:bCs/>
        </w:rPr>
      </w:pPr>
      <w:r w:rsidRPr="00295EFB">
        <w:rPr>
          <w:b/>
          <w:bCs/>
        </w:rPr>
        <w:t>Woomelang and District Bush Nursing Centre is committed to providing you quality service which includes protecting your privacy</w:t>
      </w:r>
    </w:p>
    <w:p w14:paraId="7ACBF06C" w14:textId="77777777" w:rsidR="00295EFB" w:rsidRDefault="00295EFB">
      <w:pPr>
        <w:rPr>
          <w:b/>
          <w:bCs/>
        </w:rPr>
      </w:pPr>
    </w:p>
    <w:p w14:paraId="2D4AB4C0" w14:textId="5C8D106C" w:rsidR="00295EFB" w:rsidRDefault="00295EFB" w:rsidP="000958DE">
      <w:pPr>
        <w:jc w:val="center"/>
        <w:rPr>
          <w:b/>
          <w:bCs/>
        </w:rPr>
      </w:pPr>
      <w:r w:rsidRPr="00BD5141">
        <w:rPr>
          <w:noProof/>
        </w:rPr>
        <w:drawing>
          <wp:inline distT="0" distB="0" distL="0" distR="0" wp14:anchorId="7E850936" wp14:editId="5FAE983F">
            <wp:extent cx="723900" cy="828675"/>
            <wp:effectExtent l="0" t="0" r="0" b="9525"/>
            <wp:docPr id="3" name="Picture 3" descr="S:\Administration\Forms\wb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Forms\wbn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260EF011" w14:textId="27FC5593" w:rsidR="00295EFB" w:rsidRDefault="00295EFB" w:rsidP="00295EFB">
      <w:pPr>
        <w:jc w:val="center"/>
        <w:rPr>
          <w:b/>
          <w:bCs/>
          <w:sz w:val="44"/>
          <w:szCs w:val="44"/>
        </w:rPr>
      </w:pPr>
      <w:r w:rsidRPr="00295EFB">
        <w:rPr>
          <w:b/>
          <w:bCs/>
          <w:sz w:val="44"/>
          <w:szCs w:val="44"/>
        </w:rPr>
        <w:t xml:space="preserve">Our Vision </w:t>
      </w:r>
    </w:p>
    <w:p w14:paraId="646B2FAD" w14:textId="3F1612B4" w:rsidR="00295EFB" w:rsidRPr="00295EFB" w:rsidRDefault="00295EFB" w:rsidP="00295EFB">
      <w:pPr>
        <w:jc w:val="center"/>
        <w:rPr>
          <w:b/>
          <w:bCs/>
          <w:sz w:val="28"/>
          <w:szCs w:val="28"/>
        </w:rPr>
      </w:pPr>
      <w:r w:rsidRPr="00295EFB">
        <w:rPr>
          <w:b/>
          <w:bCs/>
          <w:sz w:val="28"/>
          <w:szCs w:val="28"/>
        </w:rPr>
        <w:t>Woom</w:t>
      </w:r>
      <w:r>
        <w:rPr>
          <w:b/>
          <w:bCs/>
          <w:sz w:val="28"/>
          <w:szCs w:val="28"/>
        </w:rPr>
        <w:t xml:space="preserve">elang and District Bush Nursing Centre seeks </w:t>
      </w:r>
    </w:p>
    <w:p w14:paraId="6CC581A0" w14:textId="77777777" w:rsidR="00295EFB" w:rsidRPr="006B1356" w:rsidRDefault="00295EFB" w:rsidP="00295EFB">
      <w:pPr>
        <w:keepNext/>
        <w:shd w:val="clear" w:color="auto" w:fill="F2F2F2"/>
        <w:jc w:val="center"/>
        <w:outlineLvl w:val="0"/>
        <w:rPr>
          <w:rFonts w:eastAsia="Kozuka Gothic Pro L" w:cs="Arial"/>
          <w:bCs/>
          <w:i/>
          <w:kern w:val="32"/>
          <w:sz w:val="24"/>
          <w:szCs w:val="24"/>
        </w:rPr>
      </w:pPr>
      <w:r w:rsidRPr="006B1356">
        <w:rPr>
          <w:rFonts w:eastAsia="Kozuka Gothic Pro L" w:cs="Arial"/>
          <w:bCs/>
          <w:i/>
          <w:kern w:val="32"/>
          <w:sz w:val="24"/>
          <w:szCs w:val="24"/>
        </w:rPr>
        <w:t xml:space="preserve">To offer a safe, holistic health and wellbeing service that is </w:t>
      </w:r>
    </w:p>
    <w:p w14:paraId="700AC15F" w14:textId="77777777" w:rsidR="00295EFB" w:rsidRDefault="00295EFB" w:rsidP="00295EFB">
      <w:pPr>
        <w:keepNext/>
        <w:shd w:val="clear" w:color="auto" w:fill="F2F2F2"/>
        <w:jc w:val="center"/>
        <w:outlineLvl w:val="0"/>
        <w:rPr>
          <w:rFonts w:eastAsia="Kozuka Gothic Pro L" w:cs="Arial"/>
          <w:bCs/>
          <w:i/>
          <w:kern w:val="32"/>
          <w:sz w:val="24"/>
          <w:szCs w:val="24"/>
        </w:rPr>
      </w:pPr>
      <w:r w:rsidRPr="006B1356">
        <w:rPr>
          <w:rFonts w:eastAsia="Kozuka Gothic Pro L" w:cs="Arial"/>
          <w:bCs/>
          <w:i/>
          <w:kern w:val="32"/>
          <w:sz w:val="24"/>
          <w:szCs w:val="24"/>
        </w:rPr>
        <w:t>inclusive, flexible, adaptive and always improving.</w:t>
      </w:r>
    </w:p>
    <w:p w14:paraId="796D2741" w14:textId="51D80D1B" w:rsidR="00295EFB" w:rsidRDefault="00295EFB" w:rsidP="00295EFB">
      <w:pPr>
        <w:jc w:val="center"/>
        <w:rPr>
          <w:b/>
          <w:bCs/>
          <w:sz w:val="28"/>
          <w:szCs w:val="28"/>
        </w:rPr>
      </w:pPr>
      <w:r>
        <w:rPr>
          <w:b/>
          <w:bCs/>
          <w:sz w:val="28"/>
          <w:szCs w:val="28"/>
        </w:rPr>
        <w:t>CONTACT DETAILS</w:t>
      </w:r>
    </w:p>
    <w:p w14:paraId="310E58A4" w14:textId="68CCAF14" w:rsidR="00295EFB" w:rsidRDefault="00295EFB" w:rsidP="00295EFB">
      <w:pPr>
        <w:jc w:val="center"/>
        <w:rPr>
          <w:b/>
          <w:bCs/>
          <w:sz w:val="28"/>
          <w:szCs w:val="28"/>
        </w:rPr>
      </w:pPr>
      <w:r>
        <w:rPr>
          <w:b/>
          <w:bCs/>
          <w:sz w:val="28"/>
          <w:szCs w:val="28"/>
        </w:rPr>
        <w:t>Centre Manager</w:t>
      </w:r>
    </w:p>
    <w:p w14:paraId="6BA71F46" w14:textId="385994CF" w:rsidR="00295EFB" w:rsidRDefault="00295EFB" w:rsidP="00295EFB">
      <w:pPr>
        <w:jc w:val="center"/>
        <w:rPr>
          <w:sz w:val="24"/>
          <w:szCs w:val="24"/>
        </w:rPr>
      </w:pPr>
      <w:r>
        <w:rPr>
          <w:sz w:val="24"/>
          <w:szCs w:val="24"/>
        </w:rPr>
        <w:t>For queries relating to privacy or further information about our policies</w:t>
      </w:r>
    </w:p>
    <w:p w14:paraId="24A87AD4" w14:textId="7DF79DFB" w:rsidR="000958DE" w:rsidRDefault="000958DE" w:rsidP="00295EFB">
      <w:pPr>
        <w:jc w:val="center"/>
        <w:rPr>
          <w:sz w:val="24"/>
          <w:szCs w:val="24"/>
        </w:rPr>
      </w:pPr>
      <w:r>
        <w:rPr>
          <w:sz w:val="24"/>
          <w:szCs w:val="24"/>
        </w:rPr>
        <w:t>0350726100</w:t>
      </w:r>
    </w:p>
    <w:p w14:paraId="5811C1DE" w14:textId="2B42DB05" w:rsidR="000958DE" w:rsidRDefault="000958DE" w:rsidP="00295EFB">
      <w:pPr>
        <w:jc w:val="center"/>
        <w:rPr>
          <w:b/>
          <w:bCs/>
          <w:sz w:val="28"/>
          <w:szCs w:val="28"/>
        </w:rPr>
      </w:pPr>
      <w:r>
        <w:rPr>
          <w:b/>
          <w:bCs/>
          <w:sz w:val="28"/>
          <w:szCs w:val="28"/>
        </w:rPr>
        <w:t>Administration Officer</w:t>
      </w:r>
    </w:p>
    <w:p w14:paraId="2B640D6E" w14:textId="14F834DA" w:rsidR="000958DE" w:rsidRDefault="000958DE" w:rsidP="00295EFB">
      <w:pPr>
        <w:jc w:val="center"/>
        <w:rPr>
          <w:sz w:val="24"/>
          <w:szCs w:val="24"/>
        </w:rPr>
      </w:pPr>
      <w:r>
        <w:rPr>
          <w:sz w:val="24"/>
          <w:szCs w:val="24"/>
        </w:rPr>
        <w:t>To apply for access to your record</w:t>
      </w:r>
    </w:p>
    <w:p w14:paraId="379E34DF" w14:textId="49946254" w:rsidR="000958DE" w:rsidRDefault="000958DE" w:rsidP="00295EFB">
      <w:pPr>
        <w:jc w:val="center"/>
        <w:rPr>
          <w:sz w:val="24"/>
          <w:szCs w:val="24"/>
        </w:rPr>
      </w:pPr>
      <w:r>
        <w:rPr>
          <w:sz w:val="24"/>
          <w:szCs w:val="24"/>
        </w:rPr>
        <w:t>0350726100</w:t>
      </w:r>
    </w:p>
    <w:p w14:paraId="06635E78" w14:textId="6135544E" w:rsidR="000958DE" w:rsidRDefault="000958DE" w:rsidP="00295EFB">
      <w:pPr>
        <w:jc w:val="center"/>
        <w:rPr>
          <w:b/>
          <w:bCs/>
          <w:sz w:val="28"/>
          <w:szCs w:val="28"/>
        </w:rPr>
      </w:pPr>
      <w:r>
        <w:rPr>
          <w:b/>
          <w:bCs/>
          <w:sz w:val="28"/>
          <w:szCs w:val="28"/>
        </w:rPr>
        <w:t>HOURS OF OPERATION</w:t>
      </w:r>
    </w:p>
    <w:p w14:paraId="78AC9FDD" w14:textId="63ADB455" w:rsidR="000958DE" w:rsidRDefault="000958DE" w:rsidP="00295EFB">
      <w:pPr>
        <w:jc w:val="center"/>
        <w:rPr>
          <w:b/>
          <w:bCs/>
          <w:sz w:val="28"/>
          <w:szCs w:val="28"/>
        </w:rPr>
      </w:pPr>
      <w:r>
        <w:rPr>
          <w:b/>
          <w:bCs/>
          <w:sz w:val="28"/>
          <w:szCs w:val="28"/>
        </w:rPr>
        <w:t>08.30 AM-5.00PM</w:t>
      </w:r>
    </w:p>
    <w:p w14:paraId="73171A1C" w14:textId="0A2BF0FB" w:rsidR="000958DE" w:rsidRDefault="000958DE" w:rsidP="007964BD">
      <w:pPr>
        <w:jc w:val="center"/>
        <w:rPr>
          <w:b/>
          <w:bCs/>
          <w:sz w:val="28"/>
          <w:szCs w:val="28"/>
        </w:rPr>
      </w:pPr>
      <w:r>
        <w:rPr>
          <w:b/>
          <w:bCs/>
          <w:sz w:val="28"/>
          <w:szCs w:val="28"/>
        </w:rPr>
        <w:t>MONDAY – FRIDA</w:t>
      </w:r>
    </w:p>
    <w:p w14:paraId="2A1E0FF0" w14:textId="5E562814" w:rsidR="007964BD" w:rsidRDefault="000958DE" w:rsidP="007964BD">
      <w:pPr>
        <w:jc w:val="center"/>
        <w:rPr>
          <w:b/>
          <w:bCs/>
          <w:sz w:val="28"/>
          <w:szCs w:val="28"/>
        </w:rPr>
      </w:pPr>
      <w:r w:rsidRPr="00BD5141">
        <w:rPr>
          <w:noProof/>
        </w:rPr>
        <w:drawing>
          <wp:inline distT="0" distB="0" distL="0" distR="0" wp14:anchorId="4F0F3888" wp14:editId="15F88C21">
            <wp:extent cx="723900" cy="828675"/>
            <wp:effectExtent l="0" t="0" r="0" b="9525"/>
            <wp:docPr id="1805234152" name="Picture 1805234152" descr="S:\Administration\Forms\wb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Forms\wbn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59560BA" w14:textId="7A4A69E9" w:rsidR="000958DE" w:rsidRDefault="000958DE" w:rsidP="00295EFB">
      <w:pPr>
        <w:jc w:val="center"/>
        <w:rPr>
          <w:b/>
          <w:bCs/>
          <w:sz w:val="28"/>
          <w:szCs w:val="28"/>
        </w:rPr>
      </w:pPr>
      <w:r>
        <w:rPr>
          <w:b/>
          <w:bCs/>
          <w:sz w:val="28"/>
          <w:szCs w:val="28"/>
        </w:rPr>
        <w:t>Woomelang and District Bush Nursing Centre</w:t>
      </w:r>
    </w:p>
    <w:p w14:paraId="64931A5F" w14:textId="77777777" w:rsidR="000958DE" w:rsidRDefault="000958DE" w:rsidP="00295EFB">
      <w:pPr>
        <w:jc w:val="center"/>
        <w:rPr>
          <w:b/>
          <w:bCs/>
          <w:sz w:val="28"/>
          <w:szCs w:val="28"/>
        </w:rPr>
      </w:pPr>
    </w:p>
    <w:p w14:paraId="0C9C7810" w14:textId="77777777" w:rsidR="000958DE" w:rsidRDefault="000958DE" w:rsidP="00295EFB">
      <w:pPr>
        <w:jc w:val="center"/>
        <w:rPr>
          <w:b/>
          <w:bCs/>
          <w:sz w:val="28"/>
          <w:szCs w:val="28"/>
        </w:rPr>
      </w:pPr>
    </w:p>
    <w:p w14:paraId="783C7A03" w14:textId="77777777" w:rsidR="000958DE" w:rsidRDefault="000958DE" w:rsidP="00295EFB">
      <w:pPr>
        <w:jc w:val="center"/>
        <w:rPr>
          <w:b/>
          <w:bCs/>
          <w:i/>
          <w:iCs/>
          <w:sz w:val="56"/>
          <w:szCs w:val="56"/>
        </w:rPr>
      </w:pPr>
      <w:r w:rsidRPr="000958DE">
        <w:rPr>
          <w:b/>
          <w:bCs/>
          <w:i/>
          <w:iCs/>
          <w:sz w:val="56"/>
          <w:szCs w:val="56"/>
        </w:rPr>
        <w:t>YOUR PRIVACY</w:t>
      </w:r>
    </w:p>
    <w:p w14:paraId="22E41CBA" w14:textId="77777777" w:rsidR="000958DE" w:rsidRDefault="000958DE" w:rsidP="00295EFB">
      <w:pPr>
        <w:jc w:val="center"/>
        <w:rPr>
          <w:b/>
          <w:bCs/>
          <w:i/>
          <w:iCs/>
          <w:sz w:val="56"/>
          <w:szCs w:val="56"/>
        </w:rPr>
      </w:pPr>
      <w:r w:rsidRPr="000958DE">
        <w:rPr>
          <w:b/>
          <w:bCs/>
          <w:i/>
          <w:iCs/>
          <w:sz w:val="56"/>
          <w:szCs w:val="56"/>
        </w:rPr>
        <w:t xml:space="preserve"> IS OUR  </w:t>
      </w:r>
    </w:p>
    <w:p w14:paraId="7350BA8F" w14:textId="69B6BFAC" w:rsidR="000958DE" w:rsidRDefault="000958DE" w:rsidP="00295EFB">
      <w:pPr>
        <w:jc w:val="center"/>
        <w:rPr>
          <w:b/>
          <w:bCs/>
          <w:i/>
          <w:iCs/>
          <w:sz w:val="56"/>
          <w:szCs w:val="56"/>
        </w:rPr>
      </w:pPr>
      <w:r w:rsidRPr="000958DE">
        <w:rPr>
          <w:b/>
          <w:bCs/>
          <w:i/>
          <w:iCs/>
          <w:sz w:val="56"/>
          <w:szCs w:val="56"/>
        </w:rPr>
        <w:t>CONCERN</w:t>
      </w:r>
    </w:p>
    <w:p w14:paraId="327AA8FA" w14:textId="77777777" w:rsidR="000958DE" w:rsidRDefault="000958DE" w:rsidP="00295EFB">
      <w:pPr>
        <w:jc w:val="center"/>
        <w:rPr>
          <w:b/>
          <w:bCs/>
          <w:i/>
          <w:iCs/>
          <w:sz w:val="56"/>
          <w:szCs w:val="56"/>
        </w:rPr>
      </w:pPr>
    </w:p>
    <w:p w14:paraId="31643FCA" w14:textId="77777777" w:rsidR="000958DE" w:rsidRDefault="000958DE" w:rsidP="000958DE">
      <w:pPr>
        <w:rPr>
          <w:sz w:val="24"/>
          <w:szCs w:val="24"/>
        </w:rPr>
      </w:pPr>
    </w:p>
    <w:p w14:paraId="4F69D827" w14:textId="77777777" w:rsidR="007964BD" w:rsidRDefault="007964BD" w:rsidP="000958DE">
      <w:pPr>
        <w:rPr>
          <w:sz w:val="20"/>
          <w:szCs w:val="20"/>
        </w:rPr>
      </w:pPr>
    </w:p>
    <w:p w14:paraId="78EEA4B4" w14:textId="2A4C6274" w:rsidR="000958DE" w:rsidRPr="000958DE" w:rsidRDefault="000958DE" w:rsidP="000958DE">
      <w:pPr>
        <w:rPr>
          <w:sz w:val="20"/>
          <w:szCs w:val="20"/>
        </w:rPr>
      </w:pPr>
      <w:r w:rsidRPr="000958DE">
        <w:rPr>
          <w:sz w:val="20"/>
          <w:szCs w:val="20"/>
        </w:rPr>
        <w:t>16 Proctor Street</w:t>
      </w:r>
    </w:p>
    <w:p w14:paraId="6735AB84" w14:textId="06F4F57A" w:rsidR="000958DE" w:rsidRPr="000958DE" w:rsidRDefault="000958DE" w:rsidP="000958DE">
      <w:pPr>
        <w:rPr>
          <w:sz w:val="20"/>
          <w:szCs w:val="20"/>
        </w:rPr>
      </w:pPr>
      <w:r w:rsidRPr="000958DE">
        <w:rPr>
          <w:sz w:val="20"/>
          <w:szCs w:val="20"/>
        </w:rPr>
        <w:t>Woomelang Vic 3485</w:t>
      </w:r>
    </w:p>
    <w:p w14:paraId="6B23F1AA" w14:textId="60E8EE26" w:rsidR="000958DE" w:rsidRPr="000958DE" w:rsidRDefault="000958DE" w:rsidP="000958DE">
      <w:pPr>
        <w:rPr>
          <w:sz w:val="20"/>
          <w:szCs w:val="20"/>
        </w:rPr>
      </w:pPr>
      <w:r w:rsidRPr="000958DE">
        <w:rPr>
          <w:sz w:val="20"/>
          <w:szCs w:val="20"/>
        </w:rPr>
        <w:t>Ph:  03 5072 6100</w:t>
      </w:r>
    </w:p>
    <w:p w14:paraId="5581018E" w14:textId="56E9302C" w:rsidR="000958DE" w:rsidRPr="000958DE" w:rsidRDefault="000958DE" w:rsidP="000958DE">
      <w:pPr>
        <w:rPr>
          <w:sz w:val="20"/>
          <w:szCs w:val="20"/>
        </w:rPr>
      </w:pPr>
      <w:r w:rsidRPr="000958DE">
        <w:rPr>
          <w:sz w:val="20"/>
          <w:szCs w:val="20"/>
        </w:rPr>
        <w:t>Fax: 03 5081 2001</w:t>
      </w:r>
    </w:p>
    <w:p w14:paraId="293A2BE7" w14:textId="2A962C1B" w:rsidR="000958DE" w:rsidRPr="007964BD" w:rsidRDefault="000958DE" w:rsidP="007964BD">
      <w:pPr>
        <w:rPr>
          <w:sz w:val="20"/>
          <w:szCs w:val="20"/>
        </w:rPr>
      </w:pPr>
      <w:r w:rsidRPr="000958DE">
        <w:rPr>
          <w:sz w:val="20"/>
          <w:szCs w:val="20"/>
        </w:rPr>
        <w:t>Email: admin@wbnc.org.au</w:t>
      </w:r>
    </w:p>
    <w:p w14:paraId="45E1E094" w14:textId="4E9A2511" w:rsidR="00295EFB" w:rsidRPr="007964BD" w:rsidRDefault="000958DE" w:rsidP="00295EFB">
      <w:pPr>
        <w:jc w:val="center"/>
        <w:rPr>
          <w:b/>
          <w:bCs/>
          <w:sz w:val="20"/>
          <w:szCs w:val="20"/>
        </w:rPr>
      </w:pPr>
      <w:r w:rsidRPr="007964BD">
        <w:rPr>
          <w:b/>
          <w:bCs/>
          <w:sz w:val="20"/>
          <w:szCs w:val="20"/>
        </w:rPr>
        <w:lastRenderedPageBreak/>
        <w:t>WHAT INFORMATION IS COLLECTED &amp; WHY?</w:t>
      </w:r>
    </w:p>
    <w:p w14:paraId="0420D732" w14:textId="4AD82D63" w:rsidR="000958DE" w:rsidRPr="007964BD" w:rsidRDefault="000958DE" w:rsidP="000958DE">
      <w:pPr>
        <w:rPr>
          <w:sz w:val="20"/>
          <w:szCs w:val="20"/>
        </w:rPr>
      </w:pPr>
      <w:r w:rsidRPr="007964BD">
        <w:rPr>
          <w:sz w:val="20"/>
          <w:szCs w:val="20"/>
        </w:rPr>
        <w:t>When you become a patient or client of Woomelang and District Bush Nursing Centre services, a health record is created. Every time you attend any of our services, information is added to your record. Some of this will be recorded and stored on computer systems, in addition to a paper-based record being maintained.</w:t>
      </w:r>
    </w:p>
    <w:p w14:paraId="7E081BF9" w14:textId="2E2F1731" w:rsidR="0068655F" w:rsidRPr="007964BD" w:rsidRDefault="0068655F" w:rsidP="000958DE">
      <w:pPr>
        <w:rPr>
          <w:b/>
          <w:bCs/>
          <w:sz w:val="20"/>
          <w:szCs w:val="20"/>
        </w:rPr>
      </w:pPr>
      <w:r w:rsidRPr="007964BD">
        <w:rPr>
          <w:b/>
          <w:bCs/>
          <w:sz w:val="20"/>
          <w:szCs w:val="20"/>
        </w:rPr>
        <w:t>Personal information collected includes:</w:t>
      </w:r>
    </w:p>
    <w:p w14:paraId="1DCE0130" w14:textId="312BA015" w:rsidR="0068655F" w:rsidRPr="007964BD" w:rsidRDefault="0068655F" w:rsidP="0068655F">
      <w:pPr>
        <w:pStyle w:val="ListParagraph"/>
        <w:numPr>
          <w:ilvl w:val="0"/>
          <w:numId w:val="1"/>
        </w:numPr>
        <w:rPr>
          <w:sz w:val="20"/>
          <w:szCs w:val="20"/>
        </w:rPr>
      </w:pPr>
      <w:r w:rsidRPr="007964BD">
        <w:rPr>
          <w:sz w:val="20"/>
          <w:szCs w:val="20"/>
        </w:rPr>
        <w:t xml:space="preserve"> Your name, date of birth, address and contact details. </w:t>
      </w:r>
    </w:p>
    <w:p w14:paraId="249D5E93" w14:textId="182319B4" w:rsidR="0068655F" w:rsidRPr="007964BD" w:rsidRDefault="0068655F" w:rsidP="0068655F">
      <w:pPr>
        <w:ind w:firstLine="360"/>
        <w:rPr>
          <w:sz w:val="20"/>
          <w:szCs w:val="20"/>
        </w:rPr>
      </w:pPr>
      <w:r w:rsidRPr="007964BD">
        <w:rPr>
          <w:sz w:val="20"/>
          <w:szCs w:val="20"/>
        </w:rPr>
        <w:sym w:font="Symbol" w:char="F0B7"/>
      </w:r>
      <w:r w:rsidRPr="007964BD">
        <w:rPr>
          <w:sz w:val="20"/>
          <w:szCs w:val="20"/>
        </w:rPr>
        <w:t xml:space="preserve"> </w:t>
      </w:r>
      <w:r w:rsidRPr="007964BD">
        <w:rPr>
          <w:sz w:val="20"/>
          <w:szCs w:val="20"/>
        </w:rPr>
        <w:tab/>
        <w:t xml:space="preserve">Information for billing, if applicable. </w:t>
      </w:r>
    </w:p>
    <w:p w14:paraId="1EE9EF2B" w14:textId="5F571C80" w:rsidR="0068655F" w:rsidRPr="007964BD" w:rsidRDefault="0068655F" w:rsidP="0068655F">
      <w:pPr>
        <w:ind w:left="720" w:hanging="360"/>
        <w:rPr>
          <w:sz w:val="20"/>
          <w:szCs w:val="20"/>
        </w:rPr>
      </w:pPr>
      <w:r w:rsidRPr="007964BD">
        <w:rPr>
          <w:sz w:val="20"/>
          <w:szCs w:val="20"/>
        </w:rPr>
        <w:sym w:font="Symbol" w:char="F0B7"/>
      </w:r>
      <w:r w:rsidRPr="007964BD">
        <w:rPr>
          <w:sz w:val="20"/>
          <w:szCs w:val="20"/>
        </w:rPr>
        <w:t xml:space="preserve"> </w:t>
      </w:r>
      <w:r w:rsidRPr="007964BD">
        <w:rPr>
          <w:sz w:val="20"/>
          <w:szCs w:val="20"/>
        </w:rPr>
        <w:tab/>
        <w:t>Details about your diagnosis, treatment and the outcomes of your treatment.</w:t>
      </w:r>
    </w:p>
    <w:p w14:paraId="4987368A" w14:textId="56392337" w:rsidR="0068655F" w:rsidRPr="007964BD" w:rsidRDefault="0068655F" w:rsidP="0068655F">
      <w:pPr>
        <w:rPr>
          <w:sz w:val="20"/>
          <w:szCs w:val="20"/>
        </w:rPr>
      </w:pPr>
      <w:r w:rsidRPr="007964BD">
        <w:rPr>
          <w:sz w:val="20"/>
          <w:szCs w:val="20"/>
        </w:rPr>
        <w:t xml:space="preserve">We only collect information that is necessary for us to provide your care and treatment and to perform our functions. We want to ensure that those involved in your care </w:t>
      </w:r>
      <w:proofErr w:type="gramStart"/>
      <w:r w:rsidRPr="007964BD">
        <w:rPr>
          <w:sz w:val="20"/>
          <w:szCs w:val="20"/>
        </w:rPr>
        <w:t>are able to</w:t>
      </w:r>
      <w:proofErr w:type="gramEnd"/>
      <w:r w:rsidRPr="007964BD">
        <w:rPr>
          <w:sz w:val="20"/>
          <w:szCs w:val="20"/>
        </w:rPr>
        <w:t xml:space="preserve"> plan your treatment before, during and after your attendance.</w:t>
      </w:r>
    </w:p>
    <w:p w14:paraId="0FBB99C4" w14:textId="4E2E3A7B" w:rsidR="0068655F" w:rsidRPr="007964BD" w:rsidRDefault="0068655F" w:rsidP="0068655F">
      <w:pPr>
        <w:rPr>
          <w:b/>
          <w:bCs/>
          <w:sz w:val="20"/>
          <w:szCs w:val="20"/>
        </w:rPr>
      </w:pPr>
      <w:r w:rsidRPr="007964BD">
        <w:rPr>
          <w:b/>
          <w:bCs/>
          <w:sz w:val="20"/>
          <w:szCs w:val="20"/>
        </w:rPr>
        <w:t>Quality of Your Personal Information</w:t>
      </w:r>
    </w:p>
    <w:p w14:paraId="6664F4A8" w14:textId="444B9084" w:rsidR="0068655F" w:rsidRPr="007964BD" w:rsidRDefault="0068655F" w:rsidP="0068655F">
      <w:pPr>
        <w:rPr>
          <w:sz w:val="20"/>
          <w:szCs w:val="20"/>
        </w:rPr>
      </w:pPr>
      <w:r w:rsidRPr="007964BD">
        <w:rPr>
          <w:sz w:val="20"/>
          <w:szCs w:val="20"/>
        </w:rPr>
        <w:t xml:space="preserve">Our aim is to keep your information accurate, complete and up to date </w:t>
      </w:r>
      <w:proofErr w:type="gramStart"/>
      <w:r w:rsidRPr="007964BD">
        <w:rPr>
          <w:sz w:val="20"/>
          <w:szCs w:val="20"/>
        </w:rPr>
        <w:t>at all times</w:t>
      </w:r>
      <w:proofErr w:type="gramEnd"/>
      <w:r w:rsidRPr="007964BD">
        <w:rPr>
          <w:sz w:val="20"/>
          <w:szCs w:val="20"/>
        </w:rPr>
        <w:t>. Each time you attend any of our services, we ask that you assist us in updating your details.</w:t>
      </w:r>
    </w:p>
    <w:p w14:paraId="75C0BE2A" w14:textId="77777777" w:rsidR="007964BD" w:rsidRDefault="007964BD" w:rsidP="0068655F">
      <w:pPr>
        <w:rPr>
          <w:i/>
          <w:iCs/>
          <w:sz w:val="20"/>
          <w:szCs w:val="20"/>
        </w:rPr>
      </w:pPr>
    </w:p>
    <w:p w14:paraId="2F6F014B" w14:textId="7BC954A2" w:rsidR="0068655F" w:rsidRPr="007964BD" w:rsidRDefault="0068655F" w:rsidP="0068655F">
      <w:pPr>
        <w:rPr>
          <w:i/>
          <w:iCs/>
          <w:sz w:val="20"/>
          <w:szCs w:val="20"/>
        </w:rPr>
      </w:pPr>
      <w:r w:rsidRPr="007964BD">
        <w:rPr>
          <w:i/>
          <w:iCs/>
          <w:sz w:val="20"/>
          <w:szCs w:val="20"/>
        </w:rPr>
        <w:t>Woomelang and District Bush Nursing Centre (</w:t>
      </w:r>
      <w:proofErr w:type="gramStart"/>
      <w:r w:rsidRPr="007964BD">
        <w:rPr>
          <w:i/>
          <w:iCs/>
          <w:sz w:val="20"/>
          <w:szCs w:val="20"/>
        </w:rPr>
        <w:t>WDBNC)  does</w:t>
      </w:r>
      <w:proofErr w:type="gramEnd"/>
      <w:r w:rsidRPr="007964BD">
        <w:rPr>
          <w:i/>
          <w:iCs/>
          <w:sz w:val="20"/>
          <w:szCs w:val="20"/>
        </w:rPr>
        <w:t xml:space="preserve"> not use your personal information for the Organisation’s fundraising activities or for other commercial uses.</w:t>
      </w:r>
    </w:p>
    <w:p w14:paraId="2E22F285" w14:textId="77777777" w:rsidR="007964BD" w:rsidRDefault="007964BD" w:rsidP="0068655F">
      <w:pPr>
        <w:jc w:val="center"/>
        <w:rPr>
          <w:b/>
          <w:bCs/>
          <w:sz w:val="20"/>
          <w:szCs w:val="20"/>
        </w:rPr>
      </w:pPr>
    </w:p>
    <w:p w14:paraId="7DE67183" w14:textId="77777777" w:rsidR="007964BD" w:rsidRDefault="007964BD" w:rsidP="0068655F">
      <w:pPr>
        <w:jc w:val="center"/>
        <w:rPr>
          <w:b/>
          <w:bCs/>
          <w:sz w:val="20"/>
          <w:szCs w:val="20"/>
        </w:rPr>
      </w:pPr>
    </w:p>
    <w:p w14:paraId="5DF00209" w14:textId="475408E7" w:rsidR="0068655F" w:rsidRPr="007964BD" w:rsidRDefault="0068655F" w:rsidP="0068655F">
      <w:pPr>
        <w:jc w:val="center"/>
        <w:rPr>
          <w:b/>
          <w:bCs/>
          <w:sz w:val="20"/>
          <w:szCs w:val="20"/>
        </w:rPr>
      </w:pPr>
      <w:r w:rsidRPr="007964BD">
        <w:rPr>
          <w:b/>
          <w:bCs/>
          <w:sz w:val="20"/>
          <w:szCs w:val="20"/>
        </w:rPr>
        <w:t>HOW IS YOUR INFORMATION USED?</w:t>
      </w:r>
    </w:p>
    <w:p w14:paraId="592C8DAC" w14:textId="7A47DD1C" w:rsidR="0068655F" w:rsidRPr="007964BD" w:rsidRDefault="0068655F" w:rsidP="0068655F">
      <w:pPr>
        <w:spacing w:line="240" w:lineRule="auto"/>
        <w:jc w:val="both"/>
        <w:rPr>
          <w:b/>
          <w:bCs/>
          <w:sz w:val="20"/>
          <w:szCs w:val="20"/>
        </w:rPr>
      </w:pPr>
      <w:r w:rsidRPr="007964BD">
        <w:rPr>
          <w:b/>
          <w:bCs/>
          <w:sz w:val="20"/>
          <w:szCs w:val="20"/>
        </w:rPr>
        <w:t>Provision of Care</w:t>
      </w:r>
    </w:p>
    <w:p w14:paraId="7203BFE6" w14:textId="77777777" w:rsidR="001A499E"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 xml:space="preserve"> </w:t>
      </w:r>
      <w:r w:rsidRPr="007964BD">
        <w:rPr>
          <w:sz w:val="20"/>
          <w:szCs w:val="20"/>
        </w:rPr>
        <w:tab/>
        <w:t xml:space="preserve">By health professionals and support staff involved in your care, (i.e. your health care team). </w:t>
      </w:r>
    </w:p>
    <w:p w14:paraId="5ADC94D0" w14:textId="0EE493B8" w:rsidR="0068655F"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 xml:space="preserve"> </w:t>
      </w:r>
      <w:r w:rsidRPr="007964BD">
        <w:rPr>
          <w:sz w:val="20"/>
          <w:szCs w:val="20"/>
        </w:rPr>
        <w:tab/>
        <w:t>Customarily, health professionals will   involve your next of kin and other family members in your care plan, unless you request otherwise.</w:t>
      </w:r>
    </w:p>
    <w:p w14:paraId="758FCC5E" w14:textId="77777777" w:rsidR="0068655F" w:rsidRPr="007964BD" w:rsidRDefault="0068655F" w:rsidP="0068655F">
      <w:pPr>
        <w:spacing w:line="240" w:lineRule="auto"/>
        <w:jc w:val="both"/>
        <w:rPr>
          <w:sz w:val="20"/>
          <w:szCs w:val="20"/>
        </w:rPr>
      </w:pPr>
      <w:r w:rsidRPr="007964BD">
        <w:rPr>
          <w:sz w:val="20"/>
          <w:szCs w:val="20"/>
        </w:rPr>
        <w:t xml:space="preserve"> </w:t>
      </w:r>
      <w:r w:rsidRPr="007964BD">
        <w:rPr>
          <w:sz w:val="20"/>
          <w:szCs w:val="20"/>
        </w:rPr>
        <w:sym w:font="Symbol" w:char="F0B7"/>
      </w:r>
      <w:r w:rsidRPr="007964BD">
        <w:rPr>
          <w:sz w:val="20"/>
          <w:szCs w:val="20"/>
        </w:rPr>
        <w:t xml:space="preserve"> </w:t>
      </w:r>
      <w:r w:rsidRPr="007964BD">
        <w:rPr>
          <w:sz w:val="20"/>
          <w:szCs w:val="20"/>
        </w:rPr>
        <w:tab/>
        <w:t xml:space="preserve">You may be contacted following discharge to check on your progress and/or discuss any comments you may have in relation to the care we have provided. </w:t>
      </w:r>
    </w:p>
    <w:p w14:paraId="5E4AC79B" w14:textId="77777777" w:rsidR="0068655F"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 xml:space="preserve"> </w:t>
      </w:r>
      <w:r w:rsidRPr="007964BD">
        <w:rPr>
          <w:sz w:val="20"/>
          <w:szCs w:val="20"/>
        </w:rPr>
        <w:tab/>
        <w:t xml:space="preserve">Your nominated local doctor may receive a copy of the discharge summary, which includes information about your condition, treatment, medication and special instructions. If you do not wish this information to be sent, please advise staff at admission. </w:t>
      </w:r>
    </w:p>
    <w:p w14:paraId="4742B352" w14:textId="75D85F98" w:rsidR="0068655F"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ab/>
        <w:t xml:space="preserve"> </w:t>
      </w:r>
      <w:proofErr w:type="gramStart"/>
      <w:r w:rsidRPr="007964BD">
        <w:rPr>
          <w:sz w:val="20"/>
          <w:szCs w:val="20"/>
        </w:rPr>
        <w:t>In the event that</w:t>
      </w:r>
      <w:proofErr w:type="gramEnd"/>
      <w:r w:rsidRPr="007964BD">
        <w:rPr>
          <w:sz w:val="20"/>
          <w:szCs w:val="20"/>
        </w:rPr>
        <w:t xml:space="preserve"> you are receiving care from another health service, they may request information be forwarded to them to assist in treating you. We only release health information that is relevant to your current condition and necessary for your continuing care.</w:t>
      </w:r>
    </w:p>
    <w:p w14:paraId="2A58BF9E" w14:textId="7FCBABF3" w:rsidR="0068655F" w:rsidRPr="007964BD" w:rsidRDefault="0068655F" w:rsidP="0068655F">
      <w:pPr>
        <w:spacing w:line="240" w:lineRule="auto"/>
        <w:jc w:val="both"/>
        <w:rPr>
          <w:b/>
          <w:bCs/>
          <w:sz w:val="20"/>
          <w:szCs w:val="20"/>
        </w:rPr>
      </w:pPr>
      <w:r w:rsidRPr="007964BD">
        <w:rPr>
          <w:b/>
          <w:bCs/>
          <w:sz w:val="20"/>
          <w:szCs w:val="20"/>
        </w:rPr>
        <w:t xml:space="preserve">Planning, Quality </w:t>
      </w:r>
    </w:p>
    <w:p w14:paraId="5AA093D7" w14:textId="4E642C17" w:rsidR="0068655F"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 xml:space="preserve"> </w:t>
      </w:r>
      <w:r w:rsidRPr="007964BD">
        <w:rPr>
          <w:sz w:val="20"/>
          <w:szCs w:val="20"/>
        </w:rPr>
        <w:tab/>
        <w:t>For planning purposes to ensure appropriate health service delivery by WDBNC and the Victorian Department of Human Services (DH).</w:t>
      </w:r>
    </w:p>
    <w:p w14:paraId="22B9184A" w14:textId="77777777" w:rsidR="0068655F" w:rsidRPr="007964BD" w:rsidRDefault="0068655F" w:rsidP="0068655F">
      <w:pPr>
        <w:spacing w:line="240" w:lineRule="auto"/>
        <w:jc w:val="both"/>
        <w:rPr>
          <w:sz w:val="20"/>
          <w:szCs w:val="20"/>
        </w:rPr>
      </w:pPr>
      <w:r w:rsidRPr="007964BD">
        <w:rPr>
          <w:sz w:val="20"/>
          <w:szCs w:val="20"/>
        </w:rPr>
        <w:t xml:space="preserve"> </w:t>
      </w:r>
      <w:r w:rsidRPr="007964BD">
        <w:rPr>
          <w:sz w:val="20"/>
          <w:szCs w:val="20"/>
        </w:rPr>
        <w:sym w:font="Symbol" w:char="F0B7"/>
      </w:r>
      <w:r w:rsidRPr="007964BD">
        <w:rPr>
          <w:sz w:val="20"/>
          <w:szCs w:val="20"/>
        </w:rPr>
        <w:t xml:space="preserve"> </w:t>
      </w:r>
      <w:r w:rsidRPr="007964BD">
        <w:rPr>
          <w:sz w:val="20"/>
          <w:szCs w:val="20"/>
        </w:rPr>
        <w:tab/>
        <w:t xml:space="preserve">DH has strict policies relating to access and the use of information received. </w:t>
      </w:r>
    </w:p>
    <w:p w14:paraId="0B5EB296" w14:textId="7CCC8709" w:rsidR="001A499E" w:rsidRPr="007964BD" w:rsidRDefault="0068655F" w:rsidP="0068655F">
      <w:pPr>
        <w:spacing w:line="240" w:lineRule="auto"/>
        <w:jc w:val="both"/>
        <w:rPr>
          <w:sz w:val="20"/>
          <w:szCs w:val="20"/>
        </w:rPr>
      </w:pPr>
      <w:r w:rsidRPr="007964BD">
        <w:rPr>
          <w:sz w:val="20"/>
          <w:szCs w:val="20"/>
        </w:rPr>
        <w:sym w:font="Symbol" w:char="F0B7"/>
      </w:r>
      <w:r w:rsidRPr="007964BD">
        <w:rPr>
          <w:sz w:val="20"/>
          <w:szCs w:val="20"/>
        </w:rPr>
        <w:t xml:space="preserve"> For quality improvement activities to strive continually for best possible practice. </w:t>
      </w:r>
    </w:p>
    <w:p w14:paraId="1755FE5C" w14:textId="77777777" w:rsidR="007964BD" w:rsidRDefault="007964BD" w:rsidP="0068655F">
      <w:pPr>
        <w:spacing w:line="240" w:lineRule="auto"/>
        <w:jc w:val="both"/>
        <w:rPr>
          <w:b/>
          <w:bCs/>
          <w:sz w:val="20"/>
          <w:szCs w:val="20"/>
        </w:rPr>
      </w:pPr>
    </w:p>
    <w:p w14:paraId="345D566D" w14:textId="77777777" w:rsidR="007964BD" w:rsidRDefault="007964BD" w:rsidP="0068655F">
      <w:pPr>
        <w:spacing w:line="240" w:lineRule="auto"/>
        <w:jc w:val="both"/>
        <w:rPr>
          <w:b/>
          <w:bCs/>
          <w:sz w:val="20"/>
          <w:szCs w:val="20"/>
        </w:rPr>
      </w:pPr>
    </w:p>
    <w:p w14:paraId="1172F8E7" w14:textId="590BCA50" w:rsidR="001A499E" w:rsidRPr="007964BD" w:rsidRDefault="001A499E" w:rsidP="0068655F">
      <w:pPr>
        <w:spacing w:line="240" w:lineRule="auto"/>
        <w:jc w:val="both"/>
        <w:rPr>
          <w:b/>
          <w:bCs/>
          <w:sz w:val="20"/>
          <w:szCs w:val="20"/>
        </w:rPr>
      </w:pPr>
      <w:r w:rsidRPr="007964BD">
        <w:rPr>
          <w:b/>
          <w:bCs/>
          <w:sz w:val="20"/>
          <w:szCs w:val="20"/>
        </w:rPr>
        <w:t>Billing</w:t>
      </w:r>
    </w:p>
    <w:p w14:paraId="553CED53" w14:textId="07B990DF" w:rsidR="001A499E" w:rsidRPr="007964BD" w:rsidRDefault="001A499E" w:rsidP="0068655F">
      <w:pPr>
        <w:spacing w:line="240" w:lineRule="auto"/>
        <w:jc w:val="both"/>
        <w:rPr>
          <w:sz w:val="20"/>
          <w:szCs w:val="20"/>
        </w:rPr>
      </w:pPr>
      <w:r w:rsidRPr="007964BD">
        <w:rPr>
          <w:sz w:val="20"/>
          <w:szCs w:val="20"/>
        </w:rPr>
        <w:sym w:font="Symbol" w:char="F0B7"/>
      </w:r>
      <w:r w:rsidRPr="007964BD">
        <w:rPr>
          <w:sz w:val="20"/>
          <w:szCs w:val="20"/>
        </w:rPr>
        <w:t xml:space="preserve"> </w:t>
      </w:r>
      <w:r w:rsidRPr="007964BD">
        <w:rPr>
          <w:sz w:val="20"/>
          <w:szCs w:val="20"/>
        </w:rPr>
        <w:tab/>
        <w:t xml:space="preserve">For billing and payment purposes if applicable (e.g. health insurance, </w:t>
      </w:r>
      <w:proofErr w:type="spellStart"/>
      <w:r w:rsidRPr="007964BD">
        <w:rPr>
          <w:sz w:val="20"/>
          <w:szCs w:val="20"/>
        </w:rPr>
        <w:t>WorkCover</w:t>
      </w:r>
      <w:proofErr w:type="spellEnd"/>
      <w:r w:rsidRPr="007964BD">
        <w:rPr>
          <w:sz w:val="20"/>
          <w:szCs w:val="20"/>
        </w:rPr>
        <w:t>, TAC, Department of Veterans Affairs).</w:t>
      </w:r>
    </w:p>
    <w:p w14:paraId="533404A2" w14:textId="212473ED" w:rsidR="001A499E" w:rsidRPr="007964BD" w:rsidRDefault="001A499E" w:rsidP="001A499E">
      <w:pPr>
        <w:spacing w:line="240" w:lineRule="auto"/>
        <w:jc w:val="center"/>
        <w:rPr>
          <w:b/>
          <w:bCs/>
          <w:sz w:val="20"/>
          <w:szCs w:val="20"/>
        </w:rPr>
      </w:pPr>
      <w:r w:rsidRPr="007964BD">
        <w:rPr>
          <w:b/>
          <w:bCs/>
          <w:sz w:val="20"/>
          <w:szCs w:val="20"/>
        </w:rPr>
        <w:t>PROTECTING YOUR PRIVACY</w:t>
      </w:r>
    </w:p>
    <w:p w14:paraId="20A06DD1" w14:textId="77777777" w:rsidR="001A499E" w:rsidRPr="007964BD" w:rsidRDefault="001A499E" w:rsidP="001A499E">
      <w:pPr>
        <w:spacing w:line="240" w:lineRule="auto"/>
        <w:rPr>
          <w:sz w:val="20"/>
          <w:szCs w:val="20"/>
        </w:rPr>
      </w:pPr>
      <w:r w:rsidRPr="007964BD">
        <w:rPr>
          <w:sz w:val="20"/>
          <w:szCs w:val="20"/>
        </w:rPr>
        <w:t xml:space="preserve">We ensure personal information is secure through policies regarding access, handling, storage and disposal. The information that is collected about you is stored securely and is only accessed by authorised staff; this includes password security to information stored electronically. </w:t>
      </w:r>
    </w:p>
    <w:p w14:paraId="654F1B31" w14:textId="77777777" w:rsidR="001A499E" w:rsidRPr="007964BD" w:rsidRDefault="001A499E" w:rsidP="001A499E">
      <w:pPr>
        <w:spacing w:line="240" w:lineRule="auto"/>
        <w:rPr>
          <w:sz w:val="20"/>
          <w:szCs w:val="20"/>
        </w:rPr>
      </w:pPr>
      <w:r w:rsidRPr="007964BD">
        <w:rPr>
          <w:b/>
          <w:bCs/>
          <w:sz w:val="20"/>
          <w:szCs w:val="20"/>
        </w:rPr>
        <w:t>Disclosure</w:t>
      </w:r>
    </w:p>
    <w:p w14:paraId="75C07E30" w14:textId="77777777" w:rsidR="001A499E" w:rsidRPr="007964BD" w:rsidRDefault="001A499E" w:rsidP="001A499E">
      <w:pPr>
        <w:spacing w:line="240" w:lineRule="auto"/>
        <w:rPr>
          <w:sz w:val="20"/>
          <w:szCs w:val="20"/>
        </w:rPr>
      </w:pPr>
      <w:r w:rsidRPr="007964BD">
        <w:rPr>
          <w:sz w:val="20"/>
          <w:szCs w:val="20"/>
        </w:rPr>
        <w:t xml:space="preserve"> In addition to care provision, planning, quality and billing, personal information relating to you can only be disclosed subject to: The law requiring disclosure, for example:</w:t>
      </w:r>
    </w:p>
    <w:p w14:paraId="5855342A" w14:textId="77777777" w:rsidR="001A499E" w:rsidRPr="007964BD" w:rsidRDefault="001A499E" w:rsidP="001A499E">
      <w:pPr>
        <w:spacing w:line="240" w:lineRule="auto"/>
        <w:rPr>
          <w:sz w:val="20"/>
          <w:szCs w:val="20"/>
        </w:rPr>
      </w:pPr>
      <w:r w:rsidRPr="007964BD">
        <w:rPr>
          <w:sz w:val="20"/>
          <w:szCs w:val="20"/>
        </w:rPr>
        <w:t xml:space="preserve"> </w:t>
      </w:r>
      <w:r w:rsidRPr="007964BD">
        <w:rPr>
          <w:sz w:val="20"/>
          <w:szCs w:val="20"/>
        </w:rPr>
        <w:sym w:font="Symbol" w:char="F0B7"/>
      </w:r>
      <w:r w:rsidRPr="007964BD">
        <w:rPr>
          <w:sz w:val="20"/>
          <w:szCs w:val="20"/>
        </w:rPr>
        <w:t xml:space="preserve"> </w:t>
      </w:r>
      <w:r w:rsidRPr="007964BD">
        <w:rPr>
          <w:sz w:val="20"/>
          <w:szCs w:val="20"/>
        </w:rPr>
        <w:tab/>
        <w:t xml:space="preserve">Notification of infectious diseases and some types of cancer. </w:t>
      </w:r>
    </w:p>
    <w:p w14:paraId="18BF9D2B" w14:textId="77777777" w:rsidR="001A499E" w:rsidRPr="007964BD" w:rsidRDefault="001A499E" w:rsidP="001A499E">
      <w:pPr>
        <w:spacing w:line="240" w:lineRule="auto"/>
        <w:rPr>
          <w:sz w:val="20"/>
          <w:szCs w:val="20"/>
        </w:rPr>
      </w:pPr>
      <w:r w:rsidRPr="007964BD">
        <w:rPr>
          <w:sz w:val="20"/>
          <w:szCs w:val="20"/>
        </w:rPr>
        <w:sym w:font="Symbol" w:char="F0B7"/>
      </w:r>
      <w:r w:rsidRPr="007964BD">
        <w:rPr>
          <w:sz w:val="20"/>
          <w:szCs w:val="20"/>
        </w:rPr>
        <w:t xml:space="preserve"> </w:t>
      </w:r>
      <w:r w:rsidRPr="007964BD">
        <w:rPr>
          <w:sz w:val="20"/>
          <w:szCs w:val="20"/>
        </w:rPr>
        <w:tab/>
        <w:t>Subpoena of information for court hearings.</w:t>
      </w:r>
    </w:p>
    <w:p w14:paraId="503A6E20" w14:textId="77777777" w:rsidR="001A499E" w:rsidRPr="007964BD" w:rsidRDefault="001A499E" w:rsidP="001A499E">
      <w:pPr>
        <w:spacing w:line="240" w:lineRule="auto"/>
        <w:rPr>
          <w:sz w:val="20"/>
          <w:szCs w:val="20"/>
        </w:rPr>
      </w:pPr>
      <w:r w:rsidRPr="007964BD">
        <w:rPr>
          <w:sz w:val="20"/>
          <w:szCs w:val="20"/>
        </w:rPr>
        <w:t xml:space="preserve"> </w:t>
      </w:r>
      <w:r w:rsidRPr="007964BD">
        <w:rPr>
          <w:sz w:val="20"/>
          <w:szCs w:val="20"/>
        </w:rPr>
        <w:sym w:font="Symbol" w:char="F0B7"/>
      </w:r>
      <w:r w:rsidRPr="007964BD">
        <w:rPr>
          <w:sz w:val="20"/>
          <w:szCs w:val="20"/>
        </w:rPr>
        <w:t xml:space="preserve"> Under other legislation such as Mental Health Act 1986 (Vic), Children and Young Persons Act 1989 (Vic). You (or your next of kin) consenting to the disclosure of information. </w:t>
      </w:r>
    </w:p>
    <w:p w14:paraId="42BFCE88" w14:textId="77777777" w:rsidR="001A499E" w:rsidRPr="007964BD" w:rsidRDefault="001A499E" w:rsidP="001A499E">
      <w:pPr>
        <w:spacing w:line="240" w:lineRule="auto"/>
        <w:rPr>
          <w:sz w:val="20"/>
          <w:szCs w:val="20"/>
        </w:rPr>
      </w:pPr>
      <w:r w:rsidRPr="007964BD">
        <w:rPr>
          <w:b/>
          <w:bCs/>
          <w:sz w:val="20"/>
          <w:szCs w:val="20"/>
        </w:rPr>
        <w:t>Disposal</w:t>
      </w:r>
      <w:r w:rsidRPr="007964BD">
        <w:rPr>
          <w:sz w:val="20"/>
          <w:szCs w:val="20"/>
        </w:rPr>
        <w:t xml:space="preserve"> </w:t>
      </w:r>
    </w:p>
    <w:p w14:paraId="296D8519" w14:textId="0C74840B" w:rsidR="006E2414" w:rsidRDefault="001A499E" w:rsidP="001A499E">
      <w:pPr>
        <w:spacing w:line="240" w:lineRule="auto"/>
      </w:pPr>
      <w:r>
        <w:t xml:space="preserve">DH </w:t>
      </w:r>
      <w:r w:rsidR="006E2414">
        <w:t xml:space="preserve">– Health Records Act </w:t>
      </w:r>
      <w:r>
        <w:t xml:space="preserve">and the Public Record Office </w:t>
      </w:r>
      <w:r w:rsidR="006E2414">
        <w:t>Victoria, for retention and disposal of records, are legal requirements used to store and dispose of records in a confidential manner.</w:t>
      </w:r>
    </w:p>
    <w:p w14:paraId="7EBCAA42" w14:textId="43908D87" w:rsidR="0068655F" w:rsidRPr="001A499E" w:rsidRDefault="0068655F" w:rsidP="0068655F">
      <w:pPr>
        <w:spacing w:line="240" w:lineRule="auto"/>
        <w:jc w:val="both"/>
        <w:rPr>
          <w:b/>
          <w:bCs/>
        </w:rPr>
      </w:pPr>
    </w:p>
    <w:sectPr w:rsidR="0068655F" w:rsidRPr="001A499E" w:rsidSect="00295EF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3980" w14:textId="77777777" w:rsidR="007964BD" w:rsidRDefault="007964BD" w:rsidP="007964BD">
      <w:pPr>
        <w:spacing w:after="0" w:line="240" w:lineRule="auto"/>
      </w:pPr>
      <w:r>
        <w:separator/>
      </w:r>
    </w:p>
  </w:endnote>
  <w:endnote w:type="continuationSeparator" w:id="0">
    <w:p w14:paraId="404060FE" w14:textId="77777777" w:rsidR="007964BD" w:rsidRDefault="007964BD" w:rsidP="0079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Kozuka Gothic Pro L">
    <w:altName w:val="Yu Gothic UI"/>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2096" w14:textId="77777777" w:rsidR="007964BD" w:rsidRDefault="0079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4942" w14:textId="77777777" w:rsidR="007964BD" w:rsidRDefault="00796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0645" w14:textId="77777777" w:rsidR="007964BD" w:rsidRDefault="0079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D269" w14:textId="77777777" w:rsidR="007964BD" w:rsidRDefault="007964BD" w:rsidP="007964BD">
      <w:pPr>
        <w:spacing w:after="0" w:line="240" w:lineRule="auto"/>
      </w:pPr>
      <w:r>
        <w:separator/>
      </w:r>
    </w:p>
  </w:footnote>
  <w:footnote w:type="continuationSeparator" w:id="0">
    <w:p w14:paraId="503F58FA" w14:textId="77777777" w:rsidR="007964BD" w:rsidRDefault="007964BD" w:rsidP="0079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B6AF" w14:textId="77777777" w:rsidR="007964BD" w:rsidRDefault="0079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813E" w14:textId="71841C57" w:rsidR="007964BD" w:rsidRDefault="00796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E37D" w14:textId="77777777" w:rsidR="007964BD" w:rsidRDefault="0079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87F8F"/>
    <w:multiLevelType w:val="hybridMultilevel"/>
    <w:tmpl w:val="A718CD24"/>
    <w:lvl w:ilvl="0" w:tplc="4A503334">
      <w:start w:val="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66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FB"/>
    <w:rsid w:val="00094A08"/>
    <w:rsid w:val="000958DE"/>
    <w:rsid w:val="000E5F2D"/>
    <w:rsid w:val="001A499E"/>
    <w:rsid w:val="00295EFB"/>
    <w:rsid w:val="00382DC4"/>
    <w:rsid w:val="0051492E"/>
    <w:rsid w:val="00522B2C"/>
    <w:rsid w:val="0068655F"/>
    <w:rsid w:val="006D63AA"/>
    <w:rsid w:val="006E2414"/>
    <w:rsid w:val="007964BD"/>
    <w:rsid w:val="00F34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1DC867"/>
  <w15:chartTrackingRefBased/>
  <w15:docId w15:val="{E91834EC-78A4-439A-9781-EE5339B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EFB"/>
    <w:rPr>
      <w:rFonts w:eastAsiaTheme="majorEastAsia" w:cstheme="majorBidi"/>
      <w:color w:val="272727" w:themeColor="text1" w:themeTint="D8"/>
    </w:rPr>
  </w:style>
  <w:style w:type="paragraph" w:styleId="Title">
    <w:name w:val="Title"/>
    <w:basedOn w:val="Normal"/>
    <w:next w:val="Normal"/>
    <w:link w:val="TitleChar"/>
    <w:uiPriority w:val="10"/>
    <w:qFormat/>
    <w:rsid w:val="0029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EFB"/>
    <w:pPr>
      <w:spacing w:before="160"/>
      <w:jc w:val="center"/>
    </w:pPr>
    <w:rPr>
      <w:i/>
      <w:iCs/>
      <w:color w:val="404040" w:themeColor="text1" w:themeTint="BF"/>
    </w:rPr>
  </w:style>
  <w:style w:type="character" w:customStyle="1" w:styleId="QuoteChar">
    <w:name w:val="Quote Char"/>
    <w:basedOn w:val="DefaultParagraphFont"/>
    <w:link w:val="Quote"/>
    <w:uiPriority w:val="29"/>
    <w:rsid w:val="00295EFB"/>
    <w:rPr>
      <w:i/>
      <w:iCs/>
      <w:color w:val="404040" w:themeColor="text1" w:themeTint="BF"/>
    </w:rPr>
  </w:style>
  <w:style w:type="paragraph" w:styleId="ListParagraph">
    <w:name w:val="List Paragraph"/>
    <w:basedOn w:val="Normal"/>
    <w:uiPriority w:val="34"/>
    <w:qFormat/>
    <w:rsid w:val="00295EFB"/>
    <w:pPr>
      <w:ind w:left="720"/>
      <w:contextualSpacing/>
    </w:pPr>
  </w:style>
  <w:style w:type="character" w:styleId="IntenseEmphasis">
    <w:name w:val="Intense Emphasis"/>
    <w:basedOn w:val="DefaultParagraphFont"/>
    <w:uiPriority w:val="21"/>
    <w:qFormat/>
    <w:rsid w:val="00295EFB"/>
    <w:rPr>
      <w:i/>
      <w:iCs/>
      <w:color w:val="0F4761" w:themeColor="accent1" w:themeShade="BF"/>
    </w:rPr>
  </w:style>
  <w:style w:type="paragraph" w:styleId="IntenseQuote">
    <w:name w:val="Intense Quote"/>
    <w:basedOn w:val="Normal"/>
    <w:next w:val="Normal"/>
    <w:link w:val="IntenseQuoteChar"/>
    <w:uiPriority w:val="30"/>
    <w:qFormat/>
    <w:rsid w:val="0029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EFB"/>
    <w:rPr>
      <w:i/>
      <w:iCs/>
      <w:color w:val="0F4761" w:themeColor="accent1" w:themeShade="BF"/>
    </w:rPr>
  </w:style>
  <w:style w:type="character" w:styleId="IntenseReference">
    <w:name w:val="Intense Reference"/>
    <w:basedOn w:val="DefaultParagraphFont"/>
    <w:uiPriority w:val="32"/>
    <w:qFormat/>
    <w:rsid w:val="00295EFB"/>
    <w:rPr>
      <w:b/>
      <w:bCs/>
      <w:smallCaps/>
      <w:color w:val="0F4761" w:themeColor="accent1" w:themeShade="BF"/>
      <w:spacing w:val="5"/>
    </w:rPr>
  </w:style>
  <w:style w:type="paragraph" w:styleId="Header">
    <w:name w:val="header"/>
    <w:basedOn w:val="Normal"/>
    <w:link w:val="HeaderChar"/>
    <w:uiPriority w:val="99"/>
    <w:unhideWhenUsed/>
    <w:rsid w:val="00796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BD"/>
  </w:style>
  <w:style w:type="paragraph" w:styleId="Footer">
    <w:name w:val="footer"/>
    <w:basedOn w:val="Normal"/>
    <w:link w:val="FooterChar"/>
    <w:uiPriority w:val="99"/>
    <w:unhideWhenUsed/>
    <w:rsid w:val="0079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Paech</dc:creator>
  <cp:keywords/>
  <dc:description/>
  <cp:lastModifiedBy>Carol Paech</cp:lastModifiedBy>
  <cp:revision>2</cp:revision>
  <dcterms:created xsi:type="dcterms:W3CDTF">2025-02-25T06:38:00Z</dcterms:created>
  <dcterms:modified xsi:type="dcterms:W3CDTF">2025-02-25T06:38:00Z</dcterms:modified>
</cp:coreProperties>
</file>